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0B7" w:rsidRDefault="002730B7" w:rsidP="00A76F8F">
      <w:pPr>
        <w:jc w:val="center"/>
        <w:rPr>
          <w:b/>
          <w:bCs/>
          <w:sz w:val="32"/>
          <w:szCs w:val="24"/>
        </w:rPr>
      </w:pPr>
      <w:bookmarkStart w:id="0" w:name="_Hlk225180606"/>
      <w:bookmarkStart w:id="1" w:name="_Hlk225180626"/>
    </w:p>
    <w:p w:rsidR="002730B7" w:rsidRDefault="00EB2E81" w:rsidP="00A76F8F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 xml:space="preserve">АКТ </w:t>
      </w:r>
      <w:proofErr w:type="gramStart"/>
      <w:r>
        <w:rPr>
          <w:b/>
          <w:bCs/>
          <w:sz w:val="32"/>
          <w:szCs w:val="24"/>
        </w:rPr>
        <w:t>сезонного</w:t>
      </w:r>
      <w:proofErr w:type="gramEnd"/>
      <w:r>
        <w:rPr>
          <w:b/>
          <w:bCs/>
          <w:sz w:val="32"/>
          <w:szCs w:val="24"/>
        </w:rPr>
        <w:t xml:space="preserve"> (</w:t>
      </w:r>
      <w:r w:rsidRPr="002730B7">
        <w:rPr>
          <w:b/>
          <w:bCs/>
          <w:sz w:val="32"/>
          <w:szCs w:val="24"/>
          <w:u w:val="single"/>
        </w:rPr>
        <w:t>весеннего</w:t>
      </w:r>
      <w:r>
        <w:rPr>
          <w:b/>
          <w:bCs/>
          <w:sz w:val="32"/>
          <w:szCs w:val="24"/>
        </w:rPr>
        <w:t xml:space="preserve">/осеннего) </w:t>
      </w:r>
    </w:p>
    <w:p w:rsidR="00A76F8F" w:rsidRPr="00A76F8F" w:rsidRDefault="00EB2E81" w:rsidP="00A76F8F">
      <w:pPr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осмотра общего имущества многоквартирного дома</w:t>
      </w:r>
    </w:p>
    <w:bookmarkEnd w:id="0"/>
    <w:p w:rsidR="00A76F8F" w:rsidRPr="00364850" w:rsidRDefault="00A76F8F" w:rsidP="00A76F8F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 xml:space="preserve">регистрации результатов осмотра (обследования) многоквартирного дома </w:t>
      </w:r>
    </w:p>
    <w:p w:rsidR="00A76F8F" w:rsidRPr="00364850" w:rsidRDefault="00A76F8F" w:rsidP="00A76F8F">
      <w:pPr>
        <w:jc w:val="center"/>
        <w:rPr>
          <w:b/>
          <w:bCs/>
          <w:sz w:val="24"/>
          <w:szCs w:val="20"/>
        </w:rPr>
      </w:pPr>
      <w:r w:rsidRPr="00364850">
        <w:rPr>
          <w:b/>
          <w:bCs/>
          <w:sz w:val="24"/>
          <w:szCs w:val="20"/>
        </w:rPr>
        <w:t>(строительных конструкций, инженерных систем и оборудования)</w:t>
      </w:r>
    </w:p>
    <w:p w:rsidR="00A76F8F" w:rsidRDefault="00A76F8F" w:rsidP="00A76F8F">
      <w:pPr>
        <w:jc w:val="center"/>
        <w:rPr>
          <w:b/>
          <w:bCs/>
        </w:rPr>
      </w:pPr>
    </w:p>
    <w:tbl>
      <w:tblPr>
        <w:tblStyle w:val="a3"/>
        <w:tblW w:w="0" w:type="auto"/>
        <w:tblLook w:val="04A0"/>
      </w:tblPr>
      <w:tblGrid>
        <w:gridCol w:w="10762"/>
      </w:tblGrid>
      <w:tr w:rsidR="00364850" w:rsidTr="00364850">
        <w:tc>
          <w:tcPr>
            <w:tcW w:w="107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bookmarkEnd w:id="1"/>
          <w:p w:rsidR="00364850" w:rsidRDefault="002730B7" w:rsidP="00273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г. Москва,  </w:t>
            </w:r>
            <w:r w:rsidR="009703BE">
              <w:rPr>
                <w:b/>
                <w:bCs/>
              </w:rPr>
              <w:t>Ленинградский проспект дом 76</w:t>
            </w:r>
            <w:r>
              <w:rPr>
                <w:b/>
                <w:bCs/>
              </w:rPr>
              <w:t xml:space="preserve">, </w:t>
            </w:r>
            <w:r w:rsidR="009703BE">
              <w:rPr>
                <w:b/>
                <w:bCs/>
              </w:rPr>
              <w:t xml:space="preserve"> корпус 1</w:t>
            </w:r>
          </w:p>
        </w:tc>
      </w:tr>
    </w:tbl>
    <w:p w:rsidR="00A76F8F" w:rsidRPr="00A76F8F" w:rsidRDefault="00A76F8F" w:rsidP="00A76F8F">
      <w:pPr>
        <w:jc w:val="center"/>
        <w:rPr>
          <w:vertAlign w:val="superscript"/>
        </w:rPr>
      </w:pPr>
      <w:r w:rsidRPr="00A76F8F">
        <w:rPr>
          <w:vertAlign w:val="superscript"/>
        </w:rPr>
        <w:t>(адрес)</w:t>
      </w:r>
    </w:p>
    <w:p w:rsidR="00A76F8F" w:rsidRDefault="00A76F8F"/>
    <w:tbl>
      <w:tblPr>
        <w:tblStyle w:val="a3"/>
        <w:tblW w:w="0" w:type="auto"/>
        <w:tblLook w:val="04A0"/>
      </w:tblPr>
      <w:tblGrid>
        <w:gridCol w:w="3951"/>
        <w:gridCol w:w="1194"/>
        <w:gridCol w:w="237"/>
        <w:gridCol w:w="2693"/>
        <w:gridCol w:w="284"/>
        <w:gridCol w:w="2403"/>
      </w:tblGrid>
      <w:tr w:rsidR="003B648F" w:rsidTr="00EB2E81">
        <w:trPr>
          <w:trHeight w:val="516"/>
        </w:trPr>
        <w:tc>
          <w:tcPr>
            <w:tcW w:w="3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EB2E81">
            <w:bookmarkStart w:id="2" w:name="_Hlk225180824"/>
            <w:r>
              <w:t>По состоянию на (</w:t>
            </w:r>
            <w:proofErr w:type="gramStart"/>
            <w:r w:rsidRPr="004E4DCB">
              <w:rPr>
                <w:u w:val="single"/>
              </w:rPr>
              <w:t>весеннего</w:t>
            </w:r>
            <w:proofErr w:type="gramEnd"/>
            <w:r>
              <w:t>/осеннего):</w:t>
            </w:r>
          </w:p>
        </w:tc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922D81" w:rsidP="00AC53DA">
            <w:pPr>
              <w:jc w:val="center"/>
            </w:pPr>
            <w:r>
              <w:t>30</w:t>
            </w:r>
          </w:p>
        </w:tc>
        <w:tc>
          <w:tcPr>
            <w:tcW w:w="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3B648F" w:rsidP="00AC53DA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AC53DA" w:rsidP="00AC53DA">
            <w:pPr>
              <w:jc w:val="center"/>
            </w:pPr>
            <w:r>
              <w:t>марта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3B648F" w:rsidP="00AC53DA">
            <w:pPr>
              <w:jc w:val="center"/>
            </w:pPr>
          </w:p>
        </w:tc>
        <w:tc>
          <w:tcPr>
            <w:tcW w:w="24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3B648F" w:rsidRDefault="00AC53DA" w:rsidP="00AC53DA">
            <w:pPr>
              <w:jc w:val="center"/>
            </w:pPr>
            <w:r>
              <w:t>2026 года</w:t>
            </w:r>
          </w:p>
        </w:tc>
      </w:tr>
    </w:tbl>
    <w:p w:rsidR="00EB2E81" w:rsidRDefault="00EB2E81" w:rsidP="00364850">
      <w:pPr>
        <w:jc w:val="center"/>
        <w:rPr>
          <w:b/>
          <w:bCs/>
        </w:rPr>
      </w:pPr>
    </w:p>
    <w:bookmarkEnd w:id="2"/>
    <w:p w:rsidR="00A76F8F" w:rsidRPr="00364850" w:rsidRDefault="00A76F8F" w:rsidP="00364850">
      <w:pPr>
        <w:jc w:val="center"/>
        <w:rPr>
          <w:b/>
          <w:bCs/>
        </w:rPr>
      </w:pPr>
      <w:r w:rsidRPr="00364850">
        <w:rPr>
          <w:b/>
          <w:bCs/>
        </w:rPr>
        <w:t>Общие сведения о многоквартирном доме:</w:t>
      </w:r>
    </w:p>
    <w:p w:rsidR="00E27746" w:rsidRDefault="00E27746"/>
    <w:tbl>
      <w:tblPr>
        <w:tblW w:w="10910" w:type="dxa"/>
        <w:tblInd w:w="-142" w:type="dxa"/>
        <w:tblLook w:val="04A0"/>
      </w:tblPr>
      <w:tblGrid>
        <w:gridCol w:w="566"/>
        <w:gridCol w:w="7368"/>
        <w:gridCol w:w="2976"/>
      </w:tblGrid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Серия, тип постройки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Индивидуальный</w:t>
            </w:r>
            <w:r w:rsidR="00A41C9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проект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ввода в эксплуатацию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2003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  <w:hideMark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Год последнего капитального ремонта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Не проводился</w:t>
            </w:r>
          </w:p>
        </w:tc>
      </w:tr>
      <w:tr w:rsidR="00364850" w:rsidRPr="003E70D0" w:rsidTr="000A521F">
        <w:trPr>
          <w:trHeight w:val="454"/>
        </w:trPr>
        <w:tc>
          <w:tcPr>
            <w:tcW w:w="566" w:type="dxa"/>
            <w:noWrap/>
            <w:vAlign w:val="center"/>
            <w:hideMark/>
          </w:tcPr>
          <w:p w:rsidR="00364850" w:rsidRDefault="00364850" w:rsidP="003B648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бъемно-планировочное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ж</w:t>
            </w:r>
            <w:r w:rsidRPr="0031591B">
              <w:rPr>
                <w:rFonts w:eastAsia="Times New Roman" w:cs="Times New Roman"/>
                <w:color w:val="000000"/>
                <w:szCs w:val="28"/>
                <w:lang w:eastAsia="ru-RU"/>
              </w:rPr>
              <w:t>елезобетон</w:t>
            </w:r>
          </w:p>
        </w:tc>
      </w:tr>
      <w:tr w:rsidR="00364850" w:rsidRPr="003E70D0" w:rsidTr="000A521F">
        <w:trPr>
          <w:trHeight w:val="418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vAlign w:val="center"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Конструктивное решение</w:t>
            </w:r>
          </w:p>
        </w:tc>
        <w:tc>
          <w:tcPr>
            <w:tcW w:w="2976" w:type="dxa"/>
            <w:vAlign w:val="center"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многосекционное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наружных стен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Облицовка кирпичом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Материал крыши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A41C97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Рулонная плоская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364850" w:rsidRPr="003E70D0" w:rsidRDefault="00364850" w:rsidP="00364850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364850" w:rsidRPr="003E70D0" w:rsidRDefault="00364850" w:rsidP="00364850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этажей</w:t>
            </w:r>
          </w:p>
        </w:tc>
        <w:tc>
          <w:tcPr>
            <w:tcW w:w="2976" w:type="dxa"/>
            <w:noWrap/>
            <w:vAlign w:val="center"/>
            <w:hideMark/>
          </w:tcPr>
          <w:p w:rsidR="00364850" w:rsidRPr="003E70D0" w:rsidRDefault="00364850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41C97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</w:tr>
      <w:tr w:rsidR="00364850" w:rsidRPr="003E70D0" w:rsidTr="000A521F">
        <w:trPr>
          <w:trHeight w:val="375"/>
        </w:trPr>
        <w:tc>
          <w:tcPr>
            <w:tcW w:w="566" w:type="dxa"/>
            <w:noWrap/>
          </w:tcPr>
          <w:p w:rsidR="00364850" w:rsidRPr="003E70D0" w:rsidRDefault="00364850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0344" w:type="dxa"/>
            <w:gridSpan w:val="2"/>
            <w:noWrap/>
            <w:vAlign w:val="center"/>
            <w:hideMark/>
          </w:tcPr>
          <w:p w:rsidR="00EB2E81" w:rsidRDefault="00364850" w:rsidP="00EB2E81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Наличие </w:t>
            </w:r>
            <w:r w:rsidR="00EB2E8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подвала                                                                             Гараж-технический </w:t>
            </w:r>
          </w:p>
          <w:p w:rsidR="00EB2E81" w:rsidRPr="00F25E3B" w:rsidRDefault="00EB2E81" w:rsidP="00EB2E81">
            <w:pP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                                 этаж</w:t>
            </w:r>
          </w:p>
          <w:p w:rsidR="00364850" w:rsidRPr="00F25E3B" w:rsidRDefault="00364850" w:rsidP="00364850">
            <w:pPr>
              <w:ind w:left="3005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подъездов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111</w:t>
            </w: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лестничных клеток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A41C97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</w:tr>
      <w:tr w:rsidR="000A521F" w:rsidRPr="003E70D0" w:rsidTr="000A521F">
        <w:trPr>
          <w:trHeight w:val="375"/>
        </w:trPr>
        <w:tc>
          <w:tcPr>
            <w:tcW w:w="566" w:type="dxa"/>
            <w:noWrap/>
            <w:vAlign w:val="center"/>
          </w:tcPr>
          <w:p w:rsidR="000A521F" w:rsidRPr="003E70D0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13.</w:t>
            </w:r>
          </w:p>
        </w:tc>
        <w:tc>
          <w:tcPr>
            <w:tcW w:w="7368" w:type="dxa"/>
            <w:noWrap/>
            <w:vAlign w:val="center"/>
            <w:hideMark/>
          </w:tcPr>
          <w:p w:rsidR="000A521F" w:rsidRPr="003E70D0" w:rsidRDefault="000A521F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</w:t>
            </w:r>
            <w:r w:rsidRPr="003E70D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лифтов</w:t>
            </w:r>
          </w:p>
        </w:tc>
        <w:tc>
          <w:tcPr>
            <w:tcW w:w="2976" w:type="dxa"/>
            <w:noWrap/>
            <w:vAlign w:val="center"/>
            <w:hideMark/>
          </w:tcPr>
          <w:p w:rsidR="000A521F" w:rsidRPr="003E70D0" w:rsidRDefault="00791E45" w:rsidP="000A521F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0A521F" w:rsidRPr="003E70D0" w:rsidTr="000A521F">
        <w:trPr>
          <w:trHeight w:val="865"/>
        </w:trPr>
        <w:tc>
          <w:tcPr>
            <w:tcW w:w="566" w:type="dxa"/>
            <w:noWrap/>
          </w:tcPr>
          <w:p w:rsidR="000A521F" w:rsidRDefault="000A521F" w:rsidP="000A521F">
            <w:pPr>
              <w:jc w:val="righ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14.</w:t>
            </w:r>
          </w:p>
        </w:tc>
        <w:tc>
          <w:tcPr>
            <w:tcW w:w="10344" w:type="dxa"/>
            <w:gridSpan w:val="2"/>
            <w:noWrap/>
            <w:vAlign w:val="center"/>
          </w:tcPr>
          <w:p w:rsidR="000A521F" w:rsidRDefault="000A521F" w:rsidP="000A521F">
            <w:r>
              <w:t xml:space="preserve">Наличие, </w:t>
            </w:r>
            <w:r w:rsidRPr="003B648F">
              <w:rPr>
                <w:u w:val="single"/>
              </w:rPr>
              <w:t>отопления, холодного водоснабжения, горячего водоснабжения, канализации</w:t>
            </w:r>
            <w:r w:rsidR="00791E45">
              <w:rPr>
                <w:u w:val="single"/>
              </w:rPr>
              <w:t>.</w:t>
            </w:r>
          </w:p>
          <w:p w:rsidR="000A521F" w:rsidRPr="003E70D0" w:rsidRDefault="000A521F" w:rsidP="000A521F">
            <w:pPr>
              <w:ind w:left="3014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</w:t>
            </w:r>
            <w:r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 xml:space="preserve">имеющееся </w:t>
            </w:r>
            <w:r w:rsidRPr="00F25E3B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подчеркнуть)</w:t>
            </w:r>
          </w:p>
        </w:tc>
      </w:tr>
    </w:tbl>
    <w:p w:rsidR="00290F67" w:rsidRDefault="00290F67"/>
    <w:p w:rsidR="0015625A" w:rsidRPr="00B36F35" w:rsidRDefault="00290F67" w:rsidP="00290F67">
      <w:pPr>
        <w:jc w:val="both"/>
        <w:rPr>
          <w:sz w:val="26"/>
          <w:szCs w:val="26"/>
        </w:rPr>
      </w:pPr>
      <w:r w:rsidRPr="00B36F35">
        <w:rPr>
          <w:sz w:val="26"/>
          <w:szCs w:val="26"/>
        </w:rPr>
        <w:t xml:space="preserve"> </w:t>
      </w:r>
    </w:p>
    <w:p w:rsidR="00734FD1" w:rsidRPr="00B36F35" w:rsidRDefault="00734FD1" w:rsidP="0015625A">
      <w:pPr>
        <w:jc w:val="center"/>
        <w:rPr>
          <w:b/>
          <w:bCs/>
          <w:sz w:val="26"/>
          <w:szCs w:val="26"/>
        </w:rPr>
        <w:sectPr w:rsidR="00734FD1" w:rsidRPr="00B36F35" w:rsidSect="00706DFF">
          <w:footerReference w:type="default" r:id="rId7"/>
          <w:pgSz w:w="11906" w:h="16838"/>
          <w:pgMar w:top="454" w:right="454" w:bottom="454" w:left="851" w:header="567" w:footer="567" w:gutter="0"/>
          <w:cols w:space="708"/>
          <w:docGrid w:linePitch="381"/>
        </w:sectPr>
      </w:pPr>
    </w:p>
    <w:p w:rsidR="009A1F84" w:rsidRPr="00B36F35" w:rsidRDefault="009A1F84" w:rsidP="009A1F84">
      <w:pPr>
        <w:spacing w:after="160" w:line="259" w:lineRule="auto"/>
        <w:rPr>
          <w:sz w:val="24"/>
          <w:szCs w:val="24"/>
        </w:rPr>
      </w:pPr>
      <w:bookmarkStart w:id="3" w:name="_Hlk225180673"/>
      <w:r w:rsidRPr="00B36F35">
        <w:rPr>
          <w:sz w:val="24"/>
          <w:szCs w:val="24"/>
        </w:rPr>
        <w:lastRenderedPageBreak/>
        <w:t xml:space="preserve">Комиссия в составе: </w:t>
      </w:r>
    </w:p>
    <w:p w:rsidR="009A1F84" w:rsidRPr="00033602" w:rsidRDefault="009A1F84" w:rsidP="009A1F84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t xml:space="preserve">Председатель: </w:t>
      </w:r>
      <w:r w:rsidR="00033602" w:rsidRPr="00033602">
        <w:rPr>
          <w:sz w:val="24"/>
          <w:szCs w:val="24"/>
          <w:u w:val="single"/>
        </w:rPr>
        <w:t>Председатель правления ТСЖ «Соколиное гнездо»</w:t>
      </w:r>
      <w:r w:rsidR="00033602">
        <w:rPr>
          <w:sz w:val="24"/>
          <w:szCs w:val="24"/>
          <w:u w:val="single"/>
        </w:rPr>
        <w:t xml:space="preserve"> Кривцов Д.В.</w:t>
      </w:r>
      <w:r w:rsidRPr="00033602">
        <w:rPr>
          <w:sz w:val="24"/>
          <w:szCs w:val="24"/>
          <w:u w:val="single"/>
        </w:rPr>
        <w:t xml:space="preserve"> </w:t>
      </w:r>
    </w:p>
    <w:p w:rsidR="009A1F84" w:rsidRPr="00B36F35" w:rsidRDefault="00033602" w:rsidP="00033602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</w:t>
      </w:r>
      <w:r w:rsidR="009A1F84" w:rsidRPr="00B36F35">
        <w:rPr>
          <w:sz w:val="24"/>
          <w:szCs w:val="24"/>
          <w:vertAlign w:val="superscript"/>
        </w:rPr>
        <w:t>(Ф.И.О., руководитель / председатель ТСЖ)</w:t>
      </w:r>
    </w:p>
    <w:p w:rsidR="009A1F84" w:rsidRDefault="009A1F84" w:rsidP="009A1F84">
      <w:pPr>
        <w:rPr>
          <w:sz w:val="24"/>
          <w:szCs w:val="24"/>
        </w:rPr>
        <w:sectPr w:rsidR="009A1F84" w:rsidSect="00B36F35">
          <w:pgSz w:w="16838" w:h="11906" w:orient="landscape"/>
          <w:pgMar w:top="426" w:right="454" w:bottom="454" w:left="454" w:header="567" w:footer="567" w:gutter="0"/>
          <w:cols w:space="708"/>
          <w:docGrid w:linePitch="381"/>
        </w:sectPr>
      </w:pPr>
    </w:p>
    <w:p w:rsidR="009A1F84" w:rsidRPr="00033602" w:rsidRDefault="009A1F84" w:rsidP="009A1F84">
      <w:pPr>
        <w:rPr>
          <w:sz w:val="24"/>
          <w:szCs w:val="24"/>
          <w:u w:val="single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="00033602" w:rsidRPr="00033602">
        <w:rPr>
          <w:sz w:val="24"/>
          <w:szCs w:val="24"/>
          <w:u w:val="single"/>
        </w:rPr>
        <w:t>Управляющий ТСЖ «Соколиное гнездо» Гудков С.Г.</w:t>
      </w:r>
    </w:p>
    <w:p w:rsidR="009A1F84" w:rsidRDefault="00C5158D" w:rsidP="009A1F84">
      <w:pPr>
        <w:ind w:left="2835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</w:t>
      </w:r>
      <w:r w:rsidR="009A1F84" w:rsidRPr="00B36F35">
        <w:rPr>
          <w:sz w:val="24"/>
          <w:szCs w:val="24"/>
          <w:vertAlign w:val="superscript"/>
        </w:rPr>
        <w:t xml:space="preserve">(Ф.И.О., </w:t>
      </w:r>
      <w:r w:rsidR="00033602">
        <w:rPr>
          <w:sz w:val="24"/>
          <w:szCs w:val="24"/>
          <w:vertAlign w:val="superscript"/>
        </w:rPr>
        <w:t>управляющий</w:t>
      </w:r>
      <w:r w:rsidR="009A1F84" w:rsidRPr="00B36F35">
        <w:rPr>
          <w:sz w:val="24"/>
          <w:szCs w:val="24"/>
          <w:vertAlign w:val="superscript"/>
        </w:rPr>
        <w:t>)</w:t>
      </w:r>
      <w:r w:rsidR="009A1F84" w:rsidRPr="00B36F35">
        <w:rPr>
          <w:sz w:val="24"/>
          <w:szCs w:val="24"/>
        </w:rPr>
        <w:t xml:space="preserve"> </w:t>
      </w:r>
    </w:p>
    <w:p w:rsidR="009A1F84" w:rsidRPr="00B36F35" w:rsidRDefault="009A1F84" w:rsidP="009A1F84">
      <w:pPr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 xml:space="preserve">Член комиссии: </w:t>
      </w:r>
      <w:r w:rsidR="00033602" w:rsidRPr="00033602">
        <w:rPr>
          <w:sz w:val="24"/>
          <w:szCs w:val="24"/>
          <w:u w:val="single"/>
        </w:rPr>
        <w:t>Инженер ТСЖ «Соколиное гнездо» Стерлядев А.А.</w:t>
      </w:r>
    </w:p>
    <w:p w:rsidR="009A1F84" w:rsidRPr="00B36F35" w:rsidRDefault="00C5158D" w:rsidP="00C5158D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r w:rsidR="009A1F84" w:rsidRPr="00B36F35">
        <w:rPr>
          <w:sz w:val="24"/>
          <w:szCs w:val="24"/>
          <w:vertAlign w:val="superscript"/>
        </w:rPr>
        <w:t xml:space="preserve">(Ф.И.О., </w:t>
      </w:r>
      <w:r w:rsidR="00033602" w:rsidRPr="00B36F35">
        <w:rPr>
          <w:sz w:val="24"/>
          <w:szCs w:val="24"/>
          <w:vertAlign w:val="superscript"/>
        </w:rPr>
        <w:t>/ главный инженер</w:t>
      </w:r>
      <w:r w:rsidR="009A1F84" w:rsidRPr="00B36F35">
        <w:rPr>
          <w:sz w:val="24"/>
          <w:szCs w:val="24"/>
          <w:vertAlign w:val="superscript"/>
        </w:rPr>
        <w:t>)</w:t>
      </w:r>
      <w:r w:rsidR="009A1F84" w:rsidRPr="00B36F35">
        <w:rPr>
          <w:sz w:val="24"/>
          <w:szCs w:val="24"/>
        </w:rPr>
        <w:t xml:space="preserve"> </w:t>
      </w:r>
    </w:p>
    <w:bookmarkEnd w:id="3"/>
    <w:p w:rsidR="009A1F84" w:rsidRDefault="009A1F84" w:rsidP="009A1F84">
      <w:pPr>
        <w:ind w:left="2835"/>
        <w:rPr>
          <w:sz w:val="24"/>
          <w:szCs w:val="24"/>
        </w:rPr>
        <w:sectPr w:rsidR="009A1F84" w:rsidSect="009A1F84">
          <w:type w:val="continuous"/>
          <w:pgSz w:w="16838" w:h="11906" w:orient="landscape"/>
          <w:pgMar w:top="426" w:right="454" w:bottom="454" w:left="454" w:header="567" w:footer="567" w:gutter="0"/>
          <w:cols w:num="2" w:space="708"/>
          <w:docGrid w:linePitch="381"/>
        </w:sectPr>
      </w:pPr>
    </w:p>
    <w:p w:rsidR="009A1F84" w:rsidRDefault="009A1F84" w:rsidP="009A1F84">
      <w:pPr>
        <w:jc w:val="both"/>
        <w:rPr>
          <w:sz w:val="24"/>
          <w:szCs w:val="24"/>
        </w:rPr>
      </w:pPr>
      <w:r w:rsidRPr="00B36F35">
        <w:rPr>
          <w:sz w:val="24"/>
          <w:szCs w:val="24"/>
        </w:rPr>
        <w:lastRenderedPageBreak/>
        <w:t>провела визуальное обследование технического состояния строительных конструкций, систем инженерно-технического обеспечения, сетей инженерно-технического обеспечения или их элементов многоквартирного дома, включая встроенно-пристроенные части дома, с целью определения состояния (работоспособности), выявления неисправностей, принятия решений по срокам их устранения.</w:t>
      </w:r>
    </w:p>
    <w:p w:rsidR="009A1F84" w:rsidRDefault="009A1F84" w:rsidP="009A1F84">
      <w:pPr>
        <w:jc w:val="center"/>
        <w:rPr>
          <w:sz w:val="24"/>
          <w:szCs w:val="24"/>
        </w:rPr>
      </w:pPr>
    </w:p>
    <w:p w:rsidR="0015625A" w:rsidRPr="0015625A" w:rsidRDefault="00290F67" w:rsidP="009A1F84">
      <w:pPr>
        <w:jc w:val="center"/>
        <w:rPr>
          <w:b/>
          <w:bCs/>
        </w:rPr>
      </w:pPr>
      <w:r w:rsidRPr="0015625A">
        <w:rPr>
          <w:b/>
          <w:bCs/>
        </w:rPr>
        <w:t>Результаты осмотра (обследования)</w:t>
      </w:r>
      <w:r w:rsidR="003B648F">
        <w:rPr>
          <w:b/>
          <w:bCs/>
        </w:rPr>
        <w:t xml:space="preserve"> </w:t>
      </w:r>
    </w:p>
    <w:p w:rsidR="0015625A" w:rsidRPr="00CA1012" w:rsidRDefault="005C2D9B" w:rsidP="0015625A">
      <w:pPr>
        <w:jc w:val="center"/>
        <w:rPr>
          <w:u w:val="single"/>
        </w:rPr>
      </w:pPr>
      <w:r>
        <w:rPr>
          <w:u w:val="single"/>
        </w:rPr>
        <w:t>«</w:t>
      </w:r>
      <w:r w:rsidR="00922D81">
        <w:rPr>
          <w:u w:val="single"/>
        </w:rPr>
        <w:t>30</w:t>
      </w:r>
      <w:r w:rsidR="00CA1012" w:rsidRPr="00CA1012">
        <w:rPr>
          <w:u w:val="single"/>
        </w:rPr>
        <w:t xml:space="preserve">»  марта  2026 года </w:t>
      </w:r>
    </w:p>
    <w:p w:rsidR="0015625A" w:rsidRPr="0055498D" w:rsidRDefault="00CA1012" w:rsidP="0055498D">
      <w:pPr>
        <w:jc w:val="center"/>
        <w:rPr>
          <w:vertAlign w:val="superscript"/>
        </w:rPr>
      </w:pPr>
      <w:r>
        <w:rPr>
          <w:vertAlign w:val="superscript"/>
        </w:rPr>
        <w:t xml:space="preserve">   </w:t>
      </w:r>
      <w:r w:rsidR="00290F67" w:rsidRPr="0015625A">
        <w:rPr>
          <w:vertAlign w:val="superscript"/>
        </w:rPr>
        <w:t>(дата проведения)</w:t>
      </w:r>
    </w:p>
    <w:tbl>
      <w:tblPr>
        <w:tblW w:w="158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681"/>
        <w:gridCol w:w="2806"/>
        <w:gridCol w:w="992"/>
        <w:gridCol w:w="2875"/>
        <w:gridCol w:w="3261"/>
        <w:gridCol w:w="2268"/>
      </w:tblGrid>
      <w:tr w:rsidR="00706DFF" w:rsidRPr="00734FD1" w:rsidTr="00F17DAD">
        <w:trPr>
          <w:trHeight w:val="1260"/>
        </w:trPr>
        <w:tc>
          <w:tcPr>
            <w:tcW w:w="3681" w:type="dxa"/>
            <w:vAlign w:val="center"/>
            <w:hideMark/>
          </w:tcPr>
          <w:p w:rsidR="0015625A" w:rsidRPr="00734FD1" w:rsidRDefault="0015625A" w:rsidP="00706DFF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06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(материалы, конструкция / система</w:t>
            </w:r>
            <w:r w:rsidR="004E4DC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</w:t>
            </w:r>
            <w:r w:rsidR="003B648F"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5" w:type="dxa"/>
            <w:tcBorders>
              <w:bottom w:val="dotted" w:sz="4" w:space="0" w:color="auto"/>
            </w:tcBorders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Техническое состояние. Объем дефектов / количество</w:t>
            </w:r>
          </w:p>
        </w:tc>
        <w:tc>
          <w:tcPr>
            <w:tcW w:w="3261" w:type="dxa"/>
            <w:vAlign w:val="center"/>
            <w:hideMark/>
          </w:tcPr>
          <w:p w:rsidR="0015625A" w:rsidRPr="00734FD1" w:rsidRDefault="0015625A" w:rsidP="0021777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о принятии мер (виды работ, срок выполнения</w:t>
            </w:r>
            <w:r w:rsidR="0021777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Align w:val="center"/>
            <w:hideMark/>
          </w:tcPr>
          <w:p w:rsidR="0015625A" w:rsidRPr="00734FD1" w:rsidRDefault="0015625A" w:rsidP="0015625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6DFF" w:rsidRPr="00734FD1" w:rsidTr="00F17DAD">
        <w:trPr>
          <w:trHeight w:val="340"/>
        </w:trPr>
        <w:tc>
          <w:tcPr>
            <w:tcW w:w="3681" w:type="dxa"/>
            <w:noWrap/>
            <w:vAlign w:val="center"/>
            <w:hideMark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Фундамент</w:t>
            </w:r>
          </w:p>
        </w:tc>
        <w:tc>
          <w:tcPr>
            <w:tcW w:w="2806" w:type="dxa"/>
            <w:noWrap/>
          </w:tcPr>
          <w:p w:rsidR="00706DFF" w:rsidRDefault="00EB2E81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Монолитный</w:t>
            </w:r>
          </w:p>
          <w:p w:rsidR="00EB2E81" w:rsidRDefault="00EB2E8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 – плита</w:t>
            </w:r>
          </w:p>
          <w:p w:rsidR="00EB2E81" w:rsidRPr="00734FD1" w:rsidRDefault="00EB2E8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 - колонны</w:t>
            </w:r>
          </w:p>
        </w:tc>
        <w:tc>
          <w:tcPr>
            <w:tcW w:w="992" w:type="dxa"/>
            <w:noWrap/>
            <w:hideMark/>
          </w:tcPr>
          <w:p w:rsidR="00706DFF" w:rsidRPr="00734FD1" w:rsidRDefault="00AC3F6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noWrap/>
            <w:hideMark/>
          </w:tcPr>
          <w:p w:rsidR="00706DFF" w:rsidRPr="00734FD1" w:rsidRDefault="001543C5" w:rsidP="0072141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загрязнений 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0B734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облицовке  цоко</w:t>
            </w:r>
            <w:r w:rsidR="00AE28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28C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жилого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корпуса </w:t>
            </w:r>
          </w:p>
        </w:tc>
        <w:tc>
          <w:tcPr>
            <w:tcW w:w="3261" w:type="dxa"/>
            <w:noWrap/>
            <w:vAlign w:val="center"/>
            <w:hideMark/>
          </w:tcPr>
          <w:p w:rsidR="00706DFF" w:rsidRPr="00734FD1" w:rsidRDefault="002E6F82" w:rsidP="0072141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Цоко</w:t>
            </w:r>
            <w:r w:rsidR="00C468A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 (гранит</w:t>
            </w:r>
            <w:r w:rsidR="000F7E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) сезонная </w:t>
            </w:r>
            <w:r w:rsidR="001543C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F7E7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помывка </w:t>
            </w:r>
          </w:p>
        </w:tc>
        <w:tc>
          <w:tcPr>
            <w:tcW w:w="2268" w:type="dxa"/>
            <w:noWrap/>
            <w:vAlign w:val="center"/>
            <w:hideMark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2852DD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806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4FD1">
              <w:rPr>
                <w:rFonts w:cs="Times New Roman"/>
                <w:color w:val="000000"/>
                <w:sz w:val="24"/>
                <w:szCs w:val="24"/>
              </w:rPr>
              <w:t>ж/б</w:t>
            </w:r>
            <w:proofErr w:type="gramEnd"/>
            <w:r w:rsidR="00EB2E8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C3594">
              <w:rPr>
                <w:rFonts w:cs="Times New Roman"/>
                <w:color w:val="000000"/>
                <w:sz w:val="24"/>
                <w:szCs w:val="24"/>
              </w:rPr>
              <w:t>газосиликат</w:t>
            </w:r>
            <w:proofErr w:type="spellEnd"/>
            <w:r w:rsidR="009C3594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r w:rsidR="00EB2E81">
              <w:rPr>
                <w:rFonts w:cs="Times New Roman"/>
                <w:color w:val="000000"/>
                <w:sz w:val="24"/>
                <w:szCs w:val="24"/>
              </w:rPr>
              <w:t xml:space="preserve">блоки, облицовочный кирпич </w:t>
            </w:r>
          </w:p>
        </w:tc>
        <w:tc>
          <w:tcPr>
            <w:tcW w:w="992" w:type="dxa"/>
            <w:noWrap/>
            <w:vAlign w:val="center"/>
          </w:tcPr>
          <w:p w:rsidR="00706DFF" w:rsidRPr="00734FD1" w:rsidRDefault="00D52736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м²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noWrap/>
          </w:tcPr>
          <w:p w:rsidR="00706DFF" w:rsidRDefault="002F158F" w:rsidP="0072141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F158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выссолов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F158F" w:rsidRPr="002F158F" w:rsidRDefault="002F158F" w:rsidP="0072141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облицовочном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кирпиче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DE42C7" w:rsidP="0072141A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852D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езонные работы по п</w:t>
            </w:r>
            <w:r w:rsidR="001A05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омывке </w:t>
            </w:r>
            <w:proofErr w:type="spellStart"/>
            <w:r w:rsidR="00F3468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выссал</w:t>
            </w:r>
            <w:r w:rsidR="001A05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proofErr w:type="spellEnd"/>
            <w:r w:rsidR="00B60E80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на стенах здания </w:t>
            </w:r>
            <w:r w:rsidR="001A05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D291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 применением специальных средств </w:t>
            </w:r>
          </w:p>
        </w:tc>
        <w:tc>
          <w:tcPr>
            <w:tcW w:w="2268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Перегородки</w:t>
            </w:r>
          </w:p>
        </w:tc>
        <w:tc>
          <w:tcPr>
            <w:tcW w:w="2806" w:type="dxa"/>
            <w:noWrap/>
          </w:tcPr>
          <w:p w:rsidR="00706DFF" w:rsidRPr="00734FD1" w:rsidRDefault="00EB2E81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газосиликат. блоки</w:t>
            </w:r>
          </w:p>
        </w:tc>
        <w:tc>
          <w:tcPr>
            <w:tcW w:w="992" w:type="dxa"/>
            <w:noWrap/>
          </w:tcPr>
          <w:p w:rsidR="00706DFF" w:rsidRPr="00734FD1" w:rsidRDefault="00D52736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м²</w:t>
            </w:r>
          </w:p>
        </w:tc>
        <w:tc>
          <w:tcPr>
            <w:tcW w:w="2875" w:type="dxa"/>
            <w:noWrap/>
            <w:vAlign w:val="center"/>
          </w:tcPr>
          <w:p w:rsidR="00706DFF" w:rsidRPr="00734FD1" w:rsidRDefault="00D26C5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Перекрытия</w:t>
            </w:r>
          </w:p>
        </w:tc>
        <w:tc>
          <w:tcPr>
            <w:tcW w:w="2806" w:type="dxa"/>
            <w:noWrap/>
          </w:tcPr>
          <w:p w:rsidR="00706DFF" w:rsidRPr="00734FD1" w:rsidRDefault="00C77A5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Монолит-железобитонный</w:t>
            </w:r>
            <w:proofErr w:type="spellEnd"/>
          </w:p>
        </w:tc>
        <w:tc>
          <w:tcPr>
            <w:tcW w:w="992" w:type="dxa"/>
            <w:noWrap/>
          </w:tcPr>
          <w:p w:rsidR="00706DFF" w:rsidRPr="00734FD1" w:rsidRDefault="00D52736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м²</w:t>
            </w:r>
          </w:p>
        </w:tc>
        <w:tc>
          <w:tcPr>
            <w:tcW w:w="2875" w:type="dxa"/>
            <w:noWrap/>
            <w:vAlign w:val="center"/>
          </w:tcPr>
          <w:p w:rsidR="00706DFF" w:rsidRPr="00734FD1" w:rsidRDefault="00D26C5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6DFF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706DFF" w:rsidRPr="00734FD1" w:rsidRDefault="00706DFF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междуэтажные</w:t>
            </w:r>
          </w:p>
        </w:tc>
        <w:tc>
          <w:tcPr>
            <w:tcW w:w="2806" w:type="dxa"/>
            <w:noWrap/>
          </w:tcPr>
          <w:p w:rsidR="00706DFF" w:rsidRPr="00734FD1" w:rsidRDefault="00C77A57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Монолит-железобитонный</w:t>
            </w:r>
            <w:proofErr w:type="spellEnd"/>
          </w:p>
        </w:tc>
        <w:tc>
          <w:tcPr>
            <w:tcW w:w="992" w:type="dxa"/>
            <w:noWrap/>
          </w:tcPr>
          <w:p w:rsidR="00706DFF" w:rsidRPr="00734FD1" w:rsidRDefault="00656802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  <w:r w:rsidR="00706DFF"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5" w:type="dxa"/>
            <w:noWrap/>
            <w:vAlign w:val="center"/>
          </w:tcPr>
          <w:p w:rsidR="00706DFF" w:rsidRPr="00734FD1" w:rsidRDefault="00D26C50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706DFF" w:rsidRPr="00734FD1" w:rsidRDefault="00706DFF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подвальные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Монолит-железобитонный</w:t>
            </w:r>
            <w:proofErr w:type="spellEnd"/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2875" w:type="dxa"/>
            <w:noWrap/>
          </w:tcPr>
          <w:p w:rsidR="00C53B5E" w:rsidRPr="00734FD1" w:rsidRDefault="00C53B5E" w:rsidP="00FB44A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Частичные протечки плиты перекрытия потолка подземного паркинга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A16028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провести работы по, инъекционной    гидроизоляции перекрытий над 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машино-местами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№ 233 и  № 234 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0358B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23.03.2026 г. работы по гидроизоляции выполнены в полном объеме</w:t>
            </w: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5. Крыша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Рулонная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плоская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м²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505EB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загрязнений решеток водостока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6A05F6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Сезонный осмотр, проведение работ  по очистке  решеток водостока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Полы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Железобетонные 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Напольная  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плитка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2875" w:type="dxa"/>
            <w:noWrap/>
            <w:vAlign w:val="center"/>
          </w:tcPr>
          <w:p w:rsidR="00C53B5E" w:rsidRDefault="00C53B5E" w:rsidP="00C617E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Фрагментарное отслоение </w:t>
            </w:r>
          </w:p>
          <w:p w:rsidR="00C53B5E" w:rsidRPr="00734FD1" w:rsidRDefault="00C53B5E" w:rsidP="00C617E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напольной плитки в лифтовых холлах и на  пожарных выходах этажей здания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B41137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Частичная замена  напольной  плитки на этажах здания 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6487" w:type="dxa"/>
            <w:gridSpan w:val="2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7. Проемы: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окна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одинарные 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 2-м остеклением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2"/>
              </w:rPr>
              <w:t>Выполнение сезонных  работ по помывке наружного остекления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</w:t>
            </w:r>
            <w:r>
              <w:rPr>
                <w:rFonts w:cs="Times New Roman"/>
                <w:color w:val="000000"/>
                <w:sz w:val="24"/>
                <w:szCs w:val="24"/>
              </w:rPr>
              <w:t>, алюминий с остеклением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C17C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Частичное наличие дефектов дверных доводчиков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8F1CB3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Регулировка дверных   доводчиков, замена ручек и замков. Регулировка петель. 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Козырьки</w:t>
            </w:r>
          </w:p>
        </w:tc>
        <w:tc>
          <w:tcPr>
            <w:tcW w:w="2806" w:type="dxa"/>
            <w:noWrap/>
          </w:tcPr>
          <w:p w:rsidR="00C53B5E" w:rsidRDefault="00C53B5E" w:rsidP="00D5273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Монолитный</w:t>
            </w:r>
          </w:p>
          <w:p w:rsidR="00C53B5E" w:rsidRDefault="00C53B5E" w:rsidP="00D5273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ж/б – плита</w:t>
            </w:r>
          </w:p>
          <w:p w:rsidR="00C53B5E" w:rsidRPr="00734FD1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85,5 м²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DC716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трещин и отслоения  (местами) штукатурного слоя и краски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415B9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произвести ремонтные работы в объеме  46,5 м² 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Ограждающие сетки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Металл, сетка.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192 м²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3C09B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Наличие коррозии на защитно-улавливающей решетке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415B9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произвести работы по  покраске  общая площадь 192 м² 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8. Отделка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внутренняя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штукатурка, 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краска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A86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(местами) отслоения штукатурного слоя, загрязнения краски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3C09B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Необходимость косметического ремонта лифтовых холлов, пожарных лестниц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наружная</w:t>
            </w:r>
          </w:p>
        </w:tc>
        <w:tc>
          <w:tcPr>
            <w:tcW w:w="2806" w:type="dxa"/>
            <w:noWrap/>
          </w:tcPr>
          <w:p w:rsidR="00C53B5E" w:rsidRPr="00734FD1" w:rsidRDefault="00C53B5E" w:rsidP="001A360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облицовочный кирпич 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²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1A360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Трещины облицовочного кирпича по фасаду здания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E95DC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 провести работы по ремонту (восстановлению)  кладки облицовочного кирпича фасада здания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9. Оборудование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A86BE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Тепловая завеса на эвакуационной  лестнице вышла из строя, перегорел двигатель.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или замена, тепловой завесы.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7479" w:type="dxa"/>
            <w:gridSpan w:val="3"/>
            <w:noWrap/>
            <w:vAlign w:val="center"/>
          </w:tcPr>
          <w:p w:rsidR="00C53B5E" w:rsidRPr="00734FD1" w:rsidRDefault="00C53B5E" w:rsidP="00734F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10. Системы инженерно-технического обеспечения: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Водосток (внутренний, наружный)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Внутренний, материла  пластик и чугун 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lastRenderedPageBreak/>
              <w:t>ДУ и ППА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607C9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по акту обслуживающей компании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tabs>
                <w:tab w:val="left" w:pos="447"/>
              </w:tabs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линии связи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вытяжная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Мусоропровод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используется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Лифты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 легков</w:t>
            </w:r>
            <w:r>
              <w:rPr>
                <w:rFonts w:cs="Times New Roman"/>
                <w:color w:val="000000"/>
                <w:sz w:val="24"/>
                <w:szCs w:val="24"/>
              </w:rPr>
              <w:t>ых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1 грузовой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Default="00C53B5E" w:rsidP="006965B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Ремонтные работы производятся в рамках ТО обслуживающей компанией </w:t>
            </w:r>
          </w:p>
          <w:p w:rsidR="00C53B5E" w:rsidRPr="00734FD1" w:rsidRDefault="00C53B5E" w:rsidP="006965B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ООО «Комплекс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Велью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6965B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Пассажирский  лифт: замена фотоэлемента + кабель фото-завесы 3 метра, тросик связи 1-шт., ролик 2-шт, контрролик 2-шт, ремонт створки 1-шт. пульт управления лифтом 1-шт.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выполнены.</w:t>
            </w:r>
          </w:p>
        </w:tc>
      </w:tr>
      <w:tr w:rsidR="00C53B5E" w:rsidRPr="00734FD1" w:rsidTr="00F17DAD">
        <w:trPr>
          <w:trHeight w:val="340"/>
        </w:trPr>
        <w:tc>
          <w:tcPr>
            <w:tcW w:w="7479" w:type="dxa"/>
            <w:gridSpan w:val="3"/>
            <w:noWrap/>
            <w:vAlign w:val="center"/>
          </w:tcPr>
          <w:p w:rsidR="00C53B5E" w:rsidRPr="00734FD1" w:rsidRDefault="00C53B5E" w:rsidP="00734FD1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11. Сети инженерно-технического обеспечения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Канализация, канализационные вытяжки, внутренний водосток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ластик</w:t>
            </w:r>
          </w:p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</w:t>
            </w:r>
            <w:r w:rsidRPr="00734FD1">
              <w:rPr>
                <w:rFonts w:cs="Times New Roman"/>
                <w:color w:val="000000"/>
                <w:sz w:val="24"/>
                <w:szCs w:val="24"/>
              </w:rPr>
              <w:t>ластик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пластик</w:t>
            </w:r>
          </w:p>
        </w:tc>
        <w:tc>
          <w:tcPr>
            <w:tcW w:w="992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FE1C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Нарастить фановые трубы Ду-110 на кровле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монтировать защитные зонтики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-110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заменить сгоны,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краны</w:t>
            </w:r>
          </w:p>
        </w:tc>
        <w:tc>
          <w:tcPr>
            <w:tcW w:w="3261" w:type="dxa"/>
            <w:noWrap/>
            <w:vAlign w:val="center"/>
          </w:tcPr>
          <w:p w:rsidR="00C53B5E" w:rsidRDefault="00C53B5E" w:rsidP="00FE1C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Заменено Ду40 - 4 комплекта сгон в сборе (сгон, муфта,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 гайка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53B5E" w:rsidRPr="00734FD1" w:rsidRDefault="00C53B5E" w:rsidP="00FE1C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Ду15 - 4 шт. (резьба под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кран ду-15) 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оцинкованная сталь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 заменить сгоны,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спустники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краны</w:t>
            </w:r>
          </w:p>
        </w:tc>
        <w:tc>
          <w:tcPr>
            <w:tcW w:w="3261" w:type="dxa"/>
            <w:noWrap/>
            <w:vAlign w:val="center"/>
          </w:tcPr>
          <w:p w:rsidR="00C53B5E" w:rsidRDefault="00C53B5E" w:rsidP="00BE710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Заменено Ду40 - 4 комплекта сгон в сборе (сгон, муфта,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 гайка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53B5E" w:rsidRDefault="00C53B5E" w:rsidP="00BE7108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3B5E" w:rsidRDefault="00C53B5E" w:rsidP="00FE1C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Ду15 - 6 шт. (резьба под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спустник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кран ду-15)</w:t>
            </w:r>
          </w:p>
          <w:p w:rsidR="00C53B5E" w:rsidRPr="00734FD1" w:rsidRDefault="00C53B5E" w:rsidP="00FE1C3B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Замена участка трубы на обратном трубопроводе  0.5 м.п.  Ду-50 оцинкованная</w:t>
            </w: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Работы выполнены</w:t>
            </w: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ЦО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металлические трубы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Электроснабжение</w:t>
            </w:r>
          </w:p>
        </w:tc>
        <w:tc>
          <w:tcPr>
            <w:tcW w:w="2806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t>скрытая проводка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FD1">
              <w:rPr>
                <w:rFonts w:cs="Times New Roman"/>
                <w:color w:val="000000"/>
                <w:sz w:val="24"/>
                <w:szCs w:val="24"/>
              </w:rPr>
              <w:t>пог.м</w:t>
            </w:r>
            <w:proofErr w:type="spellEnd"/>
            <w:r w:rsidRPr="00734FD1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Дефектов нет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53B5E" w:rsidRPr="00734FD1" w:rsidTr="00F17DAD">
        <w:trPr>
          <w:trHeight w:val="340"/>
        </w:trPr>
        <w:tc>
          <w:tcPr>
            <w:tcW w:w="3681" w:type="dxa"/>
            <w:noWrap/>
            <w:vAlign w:val="center"/>
          </w:tcPr>
          <w:p w:rsidR="00C53B5E" w:rsidRPr="00734FD1" w:rsidRDefault="00C53B5E" w:rsidP="00706DFF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i/>
                <w:iCs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2806" w:type="dxa"/>
            <w:noWrap/>
          </w:tcPr>
          <w:p w:rsidR="00C53B5E" w:rsidRDefault="00C53B5E" w:rsidP="00706DF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светодиодные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992" w:type="dxa"/>
            <w:noWrap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FD1">
              <w:rPr>
                <w:rFonts w:cs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875" w:type="dxa"/>
            <w:noWrap/>
            <w:vAlign w:val="center"/>
          </w:tcPr>
          <w:p w:rsidR="00C53B5E" w:rsidRPr="00734FD1" w:rsidRDefault="00C53B5E" w:rsidP="003D4A3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Замена  светильников в лифтовых  холлах  по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заявке жильцов и при необходимости по результатам обхода. </w:t>
            </w:r>
          </w:p>
        </w:tc>
        <w:tc>
          <w:tcPr>
            <w:tcW w:w="3261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noWrap/>
            <w:vAlign w:val="center"/>
          </w:tcPr>
          <w:p w:rsidR="00C53B5E" w:rsidRPr="00734FD1" w:rsidRDefault="00C53B5E" w:rsidP="00706DFF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625A" w:rsidRDefault="0015625A" w:rsidP="00290F67">
      <w:pPr>
        <w:jc w:val="both"/>
      </w:pPr>
    </w:p>
    <w:tbl>
      <w:tblPr>
        <w:tblStyle w:val="a3"/>
        <w:tblW w:w="1598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984"/>
      </w:tblGrid>
      <w:tr w:rsidR="00D94E49" w:rsidTr="00695683">
        <w:tc>
          <w:tcPr>
            <w:tcW w:w="7797" w:type="dxa"/>
          </w:tcPr>
          <w:p w:rsidR="00D94E49" w:rsidRDefault="00D94E49" w:rsidP="00695683">
            <w:pPr>
              <w:tabs>
                <w:tab w:val="left" w:pos="3402"/>
              </w:tabs>
              <w:jc w:val="both"/>
            </w:pPr>
            <w:r>
              <w:t>Председатель комиссии</w:t>
            </w:r>
            <w:r w:rsidR="00E063D3">
              <w:t xml:space="preserve"> </w:t>
            </w:r>
            <w:r>
              <w:t xml:space="preserve"> ____________________________</w:t>
            </w:r>
          </w:p>
        </w:tc>
      </w:tr>
      <w:tr w:rsidR="00D94E49" w:rsidRPr="00B36F35" w:rsidTr="00695683">
        <w:trPr>
          <w:trHeight w:val="501"/>
        </w:trPr>
        <w:tc>
          <w:tcPr>
            <w:tcW w:w="7797" w:type="dxa"/>
          </w:tcPr>
          <w:p w:rsidR="00D94E49" w:rsidRDefault="00D94E49" w:rsidP="00695683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  <w:r w:rsidRPr="004351E6">
              <w:rPr>
                <w:sz w:val="24"/>
                <w:szCs w:val="20"/>
                <w:vertAlign w:val="superscript"/>
              </w:rPr>
              <w:t xml:space="preserve">(Ф.И.О., подпись, МП) </w:t>
            </w:r>
          </w:p>
          <w:p w:rsidR="00D94E49" w:rsidRPr="00B36F35" w:rsidRDefault="00D94E49" w:rsidP="00695683">
            <w:pPr>
              <w:jc w:val="both"/>
              <w:rPr>
                <w:sz w:val="24"/>
                <w:szCs w:val="20"/>
                <w:vertAlign w:val="superscript"/>
              </w:rPr>
            </w:pPr>
          </w:p>
        </w:tc>
      </w:tr>
    </w:tbl>
    <w:p w:rsidR="00D94E49" w:rsidRDefault="00D94E49" w:rsidP="00290F67">
      <w:pPr>
        <w:jc w:val="both"/>
      </w:pPr>
    </w:p>
    <w:p w:rsidR="00D94E49" w:rsidRDefault="00D94E49" w:rsidP="00290F67">
      <w:pPr>
        <w:jc w:val="both"/>
      </w:pPr>
    </w:p>
    <w:tbl>
      <w:tblPr>
        <w:tblStyle w:val="a3"/>
        <w:tblW w:w="1598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7797"/>
        <w:gridCol w:w="174"/>
        <w:gridCol w:w="7905"/>
      </w:tblGrid>
      <w:tr w:rsidR="00706DFF" w:rsidTr="00D94E49">
        <w:trPr>
          <w:gridBefore w:val="1"/>
          <w:wBefore w:w="108" w:type="dxa"/>
        </w:trPr>
        <w:tc>
          <w:tcPr>
            <w:tcW w:w="7797" w:type="dxa"/>
          </w:tcPr>
          <w:p w:rsidR="00033602" w:rsidRDefault="00D94E49" w:rsidP="0015625A">
            <w:pPr>
              <w:tabs>
                <w:tab w:val="left" w:pos="3402"/>
              </w:tabs>
              <w:jc w:val="both"/>
            </w:pPr>
            <w:r>
              <w:t>Член</w:t>
            </w:r>
            <w:r w:rsidR="00706DFF">
              <w:t xml:space="preserve"> комиссии</w:t>
            </w:r>
            <w:r w:rsidR="00E063D3">
              <w:t xml:space="preserve">              </w:t>
            </w:r>
            <w:r w:rsidR="0091133B">
              <w:t xml:space="preserve"> ____________</w:t>
            </w:r>
            <w:r w:rsidR="00734FD1">
              <w:t>___________</w:t>
            </w:r>
            <w:r w:rsidR="0091133B">
              <w:t>_____</w:t>
            </w:r>
          </w:p>
        </w:tc>
        <w:tc>
          <w:tcPr>
            <w:tcW w:w="8079" w:type="dxa"/>
            <w:gridSpan w:val="2"/>
          </w:tcPr>
          <w:p w:rsidR="00033602" w:rsidRDefault="00706DFF" w:rsidP="0015625A">
            <w:pPr>
              <w:tabs>
                <w:tab w:val="left" w:pos="3402"/>
              </w:tabs>
              <w:jc w:val="both"/>
            </w:pPr>
            <w:r>
              <w:t>Член комиссии</w:t>
            </w:r>
            <w:r w:rsidR="0091133B">
              <w:t xml:space="preserve"> </w:t>
            </w:r>
            <w:r w:rsidR="00734FD1">
              <w:t>___________________________________</w:t>
            </w:r>
          </w:p>
        </w:tc>
      </w:tr>
      <w:tr w:rsidR="00734FD1" w:rsidTr="00D94E49">
        <w:trPr>
          <w:gridBefore w:val="1"/>
          <w:wBefore w:w="108" w:type="dxa"/>
          <w:trHeight w:val="501"/>
        </w:trPr>
        <w:tc>
          <w:tcPr>
            <w:tcW w:w="7797" w:type="dxa"/>
          </w:tcPr>
          <w:p w:rsidR="00734FD1" w:rsidRDefault="00734FD1" w:rsidP="00B36F35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  <w:r w:rsidRPr="004351E6">
              <w:rPr>
                <w:sz w:val="24"/>
                <w:szCs w:val="20"/>
                <w:vertAlign w:val="superscript"/>
              </w:rPr>
              <w:t xml:space="preserve">(Ф.И.О., подпись, МП) </w:t>
            </w:r>
          </w:p>
          <w:p w:rsidR="00033602" w:rsidRPr="00B36F35" w:rsidRDefault="00033602" w:rsidP="00033602">
            <w:pPr>
              <w:jc w:val="both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8079" w:type="dxa"/>
            <w:gridSpan w:val="2"/>
          </w:tcPr>
          <w:p w:rsidR="00734FD1" w:rsidRDefault="00734FD1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  <w:r w:rsidRPr="004351E6">
              <w:rPr>
                <w:sz w:val="24"/>
                <w:szCs w:val="20"/>
                <w:vertAlign w:val="superscript"/>
              </w:rPr>
              <w:t xml:space="preserve">(Ф.И.О., подпись, МП) </w:t>
            </w: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  <w:p w:rsidR="00033602" w:rsidRPr="00B36F35" w:rsidRDefault="00033602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  <w:tr w:rsidR="00D94E49" w:rsidTr="00D94E49">
        <w:trPr>
          <w:gridBefore w:val="1"/>
          <w:wBefore w:w="108" w:type="dxa"/>
        </w:trPr>
        <w:tc>
          <w:tcPr>
            <w:tcW w:w="7797" w:type="dxa"/>
          </w:tcPr>
          <w:p w:rsidR="00D94E49" w:rsidRPr="004351E6" w:rsidRDefault="00D94E49" w:rsidP="00B36F35">
            <w:pPr>
              <w:ind w:left="4148"/>
              <w:jc w:val="both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8079" w:type="dxa"/>
            <w:gridSpan w:val="2"/>
          </w:tcPr>
          <w:p w:rsidR="00D94E49" w:rsidRPr="004351E6" w:rsidRDefault="00D94E49" w:rsidP="00B36F35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  <w:tr w:rsidR="00706DFF" w:rsidTr="00D94E49">
        <w:trPr>
          <w:gridBefore w:val="1"/>
          <w:wBefore w:w="108" w:type="dxa"/>
          <w:trHeight w:val="80"/>
        </w:trPr>
        <w:tc>
          <w:tcPr>
            <w:tcW w:w="7797" w:type="dxa"/>
          </w:tcPr>
          <w:p w:rsidR="00706DFF" w:rsidRDefault="00706DFF" w:rsidP="0015625A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  <w:gridSpan w:val="2"/>
          </w:tcPr>
          <w:p w:rsidR="00706DFF" w:rsidRDefault="00706DFF" w:rsidP="0015625A">
            <w:pPr>
              <w:tabs>
                <w:tab w:val="left" w:pos="3402"/>
              </w:tabs>
              <w:jc w:val="both"/>
            </w:pPr>
          </w:p>
        </w:tc>
      </w:tr>
      <w:tr w:rsidR="00734FD1" w:rsidTr="00D94E49">
        <w:trPr>
          <w:gridBefore w:val="1"/>
          <w:wBefore w:w="108" w:type="dxa"/>
          <w:trHeight w:val="80"/>
        </w:trPr>
        <w:tc>
          <w:tcPr>
            <w:tcW w:w="7797" w:type="dxa"/>
          </w:tcPr>
          <w:p w:rsidR="00734FD1" w:rsidRDefault="00734FD1" w:rsidP="0015625A">
            <w:pPr>
              <w:tabs>
                <w:tab w:val="left" w:pos="3402"/>
              </w:tabs>
              <w:jc w:val="both"/>
            </w:pPr>
          </w:p>
        </w:tc>
        <w:tc>
          <w:tcPr>
            <w:tcW w:w="8079" w:type="dxa"/>
            <w:gridSpan w:val="2"/>
          </w:tcPr>
          <w:p w:rsidR="00734FD1" w:rsidRDefault="00734FD1" w:rsidP="00734FD1">
            <w:pPr>
              <w:jc w:val="both"/>
            </w:pPr>
          </w:p>
        </w:tc>
      </w:tr>
      <w:tr w:rsidR="00D94E49" w:rsidTr="00D94E49">
        <w:trPr>
          <w:gridAfter w:val="1"/>
          <w:wAfter w:w="7905" w:type="dxa"/>
        </w:trPr>
        <w:tc>
          <w:tcPr>
            <w:tcW w:w="8079" w:type="dxa"/>
            <w:gridSpan w:val="3"/>
          </w:tcPr>
          <w:p w:rsidR="00D94E49" w:rsidRDefault="00D94E49" w:rsidP="00695683">
            <w:pPr>
              <w:tabs>
                <w:tab w:val="left" w:pos="3402"/>
              </w:tabs>
              <w:jc w:val="both"/>
            </w:pPr>
          </w:p>
        </w:tc>
      </w:tr>
      <w:tr w:rsidR="00D94E49" w:rsidRPr="00B36F35" w:rsidTr="00D94E49">
        <w:trPr>
          <w:gridAfter w:val="1"/>
          <w:wAfter w:w="7905" w:type="dxa"/>
        </w:trPr>
        <w:tc>
          <w:tcPr>
            <w:tcW w:w="8079" w:type="dxa"/>
            <w:gridSpan w:val="3"/>
          </w:tcPr>
          <w:p w:rsidR="00D94E49" w:rsidRPr="00B36F35" w:rsidRDefault="00D94E49" w:rsidP="00695683">
            <w:pPr>
              <w:ind w:left="3577"/>
              <w:jc w:val="both"/>
              <w:rPr>
                <w:sz w:val="24"/>
                <w:szCs w:val="20"/>
                <w:vertAlign w:val="superscript"/>
              </w:rPr>
            </w:pPr>
          </w:p>
        </w:tc>
      </w:tr>
    </w:tbl>
    <w:p w:rsidR="00706DFF" w:rsidRDefault="00706DFF" w:rsidP="00D26C50">
      <w:pPr>
        <w:tabs>
          <w:tab w:val="left" w:pos="3402"/>
        </w:tabs>
      </w:pPr>
    </w:p>
    <w:sectPr w:rsidR="00706DFF" w:rsidSect="00D26C50">
      <w:type w:val="continuous"/>
      <w:pgSz w:w="16838" w:h="11906" w:orient="landscape"/>
      <w:pgMar w:top="426" w:right="454" w:bottom="284" w:left="45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F00" w:rsidRDefault="008F4F00" w:rsidP="003B648F">
      <w:r>
        <w:separator/>
      </w:r>
    </w:p>
  </w:endnote>
  <w:endnote w:type="continuationSeparator" w:id="0">
    <w:p w:rsidR="008F4F00" w:rsidRDefault="008F4F00" w:rsidP="003B6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8F" w:rsidRPr="00465D82" w:rsidRDefault="00465D82" w:rsidP="00465D82">
    <w:pPr>
      <w:pStyle w:val="a6"/>
      <w:rPr>
        <w:sz w:val="24"/>
        <w:szCs w:val="24"/>
      </w:rPr>
    </w:pPr>
    <w:r w:rsidRPr="00465D82">
      <w:rPr>
        <w:sz w:val="24"/>
        <w:szCs w:val="24"/>
      </w:rPr>
      <w:t>Ленин</w:t>
    </w:r>
    <w:r>
      <w:rPr>
        <w:sz w:val="24"/>
        <w:szCs w:val="24"/>
      </w:rPr>
      <w:t>градский проспект дом 76 корпус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F00" w:rsidRDefault="008F4F00" w:rsidP="003B648F">
      <w:r>
        <w:separator/>
      </w:r>
    </w:p>
  </w:footnote>
  <w:footnote w:type="continuationSeparator" w:id="0">
    <w:p w:rsidR="008F4F00" w:rsidRDefault="008F4F00" w:rsidP="003B6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336"/>
    <w:rsid w:val="00033602"/>
    <w:rsid w:val="0004185C"/>
    <w:rsid w:val="00050756"/>
    <w:rsid w:val="00055BA6"/>
    <w:rsid w:val="00077F8B"/>
    <w:rsid w:val="000A521F"/>
    <w:rsid w:val="000B7341"/>
    <w:rsid w:val="000C5AA8"/>
    <w:rsid w:val="000E1814"/>
    <w:rsid w:val="000F7E7E"/>
    <w:rsid w:val="001074F8"/>
    <w:rsid w:val="00127195"/>
    <w:rsid w:val="001543C5"/>
    <w:rsid w:val="0015625A"/>
    <w:rsid w:val="0018296A"/>
    <w:rsid w:val="001849EC"/>
    <w:rsid w:val="00184B08"/>
    <w:rsid w:val="001A057F"/>
    <w:rsid w:val="001A3606"/>
    <w:rsid w:val="001B0E4A"/>
    <w:rsid w:val="001B2EA6"/>
    <w:rsid w:val="001D130A"/>
    <w:rsid w:val="001D6794"/>
    <w:rsid w:val="001E0117"/>
    <w:rsid w:val="001E4405"/>
    <w:rsid w:val="001E79DB"/>
    <w:rsid w:val="001F1ED3"/>
    <w:rsid w:val="00217774"/>
    <w:rsid w:val="002245AE"/>
    <w:rsid w:val="00255789"/>
    <w:rsid w:val="002730B7"/>
    <w:rsid w:val="002852DD"/>
    <w:rsid w:val="00290F67"/>
    <w:rsid w:val="002A095C"/>
    <w:rsid w:val="002A506D"/>
    <w:rsid w:val="002E6F82"/>
    <w:rsid w:val="002F158F"/>
    <w:rsid w:val="002F4BFE"/>
    <w:rsid w:val="00333E30"/>
    <w:rsid w:val="00364850"/>
    <w:rsid w:val="0038664C"/>
    <w:rsid w:val="0038765A"/>
    <w:rsid w:val="003A30C9"/>
    <w:rsid w:val="003B5534"/>
    <w:rsid w:val="003B648F"/>
    <w:rsid w:val="003C09B0"/>
    <w:rsid w:val="003D4A3D"/>
    <w:rsid w:val="003E70D0"/>
    <w:rsid w:val="00415B9F"/>
    <w:rsid w:val="00424A8A"/>
    <w:rsid w:val="00424D65"/>
    <w:rsid w:val="00435F3E"/>
    <w:rsid w:val="00460DD2"/>
    <w:rsid w:val="00465D82"/>
    <w:rsid w:val="00475A81"/>
    <w:rsid w:val="00495879"/>
    <w:rsid w:val="004A14AE"/>
    <w:rsid w:val="004E4DCB"/>
    <w:rsid w:val="00505EB8"/>
    <w:rsid w:val="00527F4D"/>
    <w:rsid w:val="00536336"/>
    <w:rsid w:val="00541E2E"/>
    <w:rsid w:val="0054603C"/>
    <w:rsid w:val="0055498D"/>
    <w:rsid w:val="00590AC4"/>
    <w:rsid w:val="00596020"/>
    <w:rsid w:val="005B329D"/>
    <w:rsid w:val="005C2D9B"/>
    <w:rsid w:val="005D2914"/>
    <w:rsid w:val="00607C9A"/>
    <w:rsid w:val="00641169"/>
    <w:rsid w:val="00656802"/>
    <w:rsid w:val="006577B2"/>
    <w:rsid w:val="00673B66"/>
    <w:rsid w:val="006965BD"/>
    <w:rsid w:val="006A05F6"/>
    <w:rsid w:val="006B3237"/>
    <w:rsid w:val="006C441C"/>
    <w:rsid w:val="006D02D2"/>
    <w:rsid w:val="006E133B"/>
    <w:rsid w:val="00706DFF"/>
    <w:rsid w:val="0071652C"/>
    <w:rsid w:val="0072141A"/>
    <w:rsid w:val="00724877"/>
    <w:rsid w:val="00734C55"/>
    <w:rsid w:val="00734FD1"/>
    <w:rsid w:val="007759FB"/>
    <w:rsid w:val="00791E45"/>
    <w:rsid w:val="007B5B6A"/>
    <w:rsid w:val="007C17C8"/>
    <w:rsid w:val="007D7643"/>
    <w:rsid w:val="007F6F8A"/>
    <w:rsid w:val="00821BED"/>
    <w:rsid w:val="0082721C"/>
    <w:rsid w:val="00895CAF"/>
    <w:rsid w:val="008A29D3"/>
    <w:rsid w:val="008D26E3"/>
    <w:rsid w:val="008D3DBC"/>
    <w:rsid w:val="008F1CB3"/>
    <w:rsid w:val="008F4F00"/>
    <w:rsid w:val="00903EFD"/>
    <w:rsid w:val="0091133B"/>
    <w:rsid w:val="00922D81"/>
    <w:rsid w:val="009266BB"/>
    <w:rsid w:val="00947313"/>
    <w:rsid w:val="00967C02"/>
    <w:rsid w:val="009703BE"/>
    <w:rsid w:val="00971ED2"/>
    <w:rsid w:val="009920C6"/>
    <w:rsid w:val="00994AEB"/>
    <w:rsid w:val="009965A9"/>
    <w:rsid w:val="009A1F84"/>
    <w:rsid w:val="009C3594"/>
    <w:rsid w:val="009D29B1"/>
    <w:rsid w:val="009F58F0"/>
    <w:rsid w:val="00A01FE0"/>
    <w:rsid w:val="00A16028"/>
    <w:rsid w:val="00A30ADE"/>
    <w:rsid w:val="00A41C97"/>
    <w:rsid w:val="00A66E73"/>
    <w:rsid w:val="00A76F8F"/>
    <w:rsid w:val="00A86BEB"/>
    <w:rsid w:val="00AA4BAB"/>
    <w:rsid w:val="00AC3F61"/>
    <w:rsid w:val="00AC53DA"/>
    <w:rsid w:val="00AD3E71"/>
    <w:rsid w:val="00AE28CC"/>
    <w:rsid w:val="00AF03FC"/>
    <w:rsid w:val="00AF71F4"/>
    <w:rsid w:val="00B13F2A"/>
    <w:rsid w:val="00B32748"/>
    <w:rsid w:val="00B36F35"/>
    <w:rsid w:val="00B41137"/>
    <w:rsid w:val="00B44877"/>
    <w:rsid w:val="00B60E80"/>
    <w:rsid w:val="00B71E27"/>
    <w:rsid w:val="00BA137A"/>
    <w:rsid w:val="00BC6966"/>
    <w:rsid w:val="00BD124C"/>
    <w:rsid w:val="00BE7108"/>
    <w:rsid w:val="00C468A7"/>
    <w:rsid w:val="00C5158D"/>
    <w:rsid w:val="00C53B5E"/>
    <w:rsid w:val="00C57B65"/>
    <w:rsid w:val="00C617E3"/>
    <w:rsid w:val="00C77A57"/>
    <w:rsid w:val="00CA0DAC"/>
    <w:rsid w:val="00CA1012"/>
    <w:rsid w:val="00CB7EDD"/>
    <w:rsid w:val="00CD3961"/>
    <w:rsid w:val="00CD3ACE"/>
    <w:rsid w:val="00CF7D0A"/>
    <w:rsid w:val="00D05233"/>
    <w:rsid w:val="00D21EDA"/>
    <w:rsid w:val="00D26C50"/>
    <w:rsid w:val="00D52736"/>
    <w:rsid w:val="00D5275D"/>
    <w:rsid w:val="00D63518"/>
    <w:rsid w:val="00D66BA1"/>
    <w:rsid w:val="00D93672"/>
    <w:rsid w:val="00D94E49"/>
    <w:rsid w:val="00DA6276"/>
    <w:rsid w:val="00DA62E9"/>
    <w:rsid w:val="00DC212F"/>
    <w:rsid w:val="00DC6317"/>
    <w:rsid w:val="00DC716F"/>
    <w:rsid w:val="00DE1215"/>
    <w:rsid w:val="00DE42C7"/>
    <w:rsid w:val="00DE6919"/>
    <w:rsid w:val="00E00A7A"/>
    <w:rsid w:val="00E063D3"/>
    <w:rsid w:val="00E27746"/>
    <w:rsid w:val="00E332DA"/>
    <w:rsid w:val="00E95DCA"/>
    <w:rsid w:val="00E9624D"/>
    <w:rsid w:val="00EA2244"/>
    <w:rsid w:val="00EB2E81"/>
    <w:rsid w:val="00EC6186"/>
    <w:rsid w:val="00EE30E8"/>
    <w:rsid w:val="00F12879"/>
    <w:rsid w:val="00F17DAD"/>
    <w:rsid w:val="00F25E3B"/>
    <w:rsid w:val="00F31682"/>
    <w:rsid w:val="00F3468C"/>
    <w:rsid w:val="00F438B4"/>
    <w:rsid w:val="00F775BD"/>
    <w:rsid w:val="00FB44A7"/>
    <w:rsid w:val="00FC47CA"/>
    <w:rsid w:val="00FD2EE0"/>
    <w:rsid w:val="00FE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6F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64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B64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648F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6E6AA-F0C9-4585-8120-88DD4BEC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Грязева</dc:creator>
  <cp:keywords/>
  <dc:description/>
  <cp:lastModifiedBy>Козулин М</cp:lastModifiedBy>
  <cp:revision>60</cp:revision>
  <cp:lastPrinted>2026-03-25T07:10:00Z</cp:lastPrinted>
  <dcterms:created xsi:type="dcterms:W3CDTF">2026-03-23T14:36:00Z</dcterms:created>
  <dcterms:modified xsi:type="dcterms:W3CDTF">2026-04-14T08:32:00Z</dcterms:modified>
</cp:coreProperties>
</file>